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89EC" w14:textId="741C4EE8" w:rsidR="00392D58" w:rsidRDefault="004453C0" w:rsidP="004453C0">
      <w:pPr>
        <w:jc w:val="center"/>
        <w:rPr>
          <w:sz w:val="32"/>
        </w:rPr>
      </w:pPr>
      <w:bookmarkStart w:id="0" w:name="_GoBack"/>
      <w:bookmarkEnd w:id="0"/>
      <w:r>
        <w:rPr>
          <w:sz w:val="32"/>
        </w:rPr>
        <w:t xml:space="preserve">Faculty Senate </w:t>
      </w:r>
      <w:r w:rsidR="00716375">
        <w:rPr>
          <w:sz w:val="32"/>
        </w:rPr>
        <w:t>Minutes</w:t>
      </w:r>
    </w:p>
    <w:p w14:paraId="0CF91993" w14:textId="30414721" w:rsidR="004453C0" w:rsidRDefault="004453C0" w:rsidP="004453C0">
      <w:pPr>
        <w:jc w:val="center"/>
        <w:rPr>
          <w:sz w:val="32"/>
        </w:rPr>
      </w:pPr>
      <w:r>
        <w:rPr>
          <w:sz w:val="32"/>
        </w:rPr>
        <w:t xml:space="preserve">Meeting </w:t>
      </w:r>
      <w:r w:rsidR="00745023">
        <w:rPr>
          <w:sz w:val="32"/>
        </w:rPr>
        <w:t>February 15</w:t>
      </w:r>
    </w:p>
    <w:p w14:paraId="4B56D306" w14:textId="77777777" w:rsidR="004453C0" w:rsidRDefault="004453C0" w:rsidP="004453C0">
      <w:pPr>
        <w:jc w:val="center"/>
        <w:rPr>
          <w:sz w:val="32"/>
        </w:rPr>
      </w:pPr>
      <w:r>
        <w:rPr>
          <w:sz w:val="32"/>
        </w:rPr>
        <w:t>Copen Hall – Faculty Lounge</w:t>
      </w:r>
    </w:p>
    <w:p w14:paraId="5CEA76FA" w14:textId="77777777" w:rsidR="004453C0" w:rsidRDefault="00E175A9" w:rsidP="004453C0">
      <w:pPr>
        <w:jc w:val="center"/>
        <w:rPr>
          <w:sz w:val="32"/>
        </w:rPr>
      </w:pPr>
      <w:r>
        <w:rPr>
          <w:sz w:val="32"/>
        </w:rPr>
        <w:t>8:15</w:t>
      </w:r>
      <w:r w:rsidR="004453C0">
        <w:rPr>
          <w:sz w:val="32"/>
        </w:rPr>
        <w:t xml:space="preserve"> AM</w:t>
      </w:r>
    </w:p>
    <w:p w14:paraId="29E340F2" w14:textId="6AD22072" w:rsidR="004453C0" w:rsidRDefault="00716375" w:rsidP="00716375">
      <w:pPr>
        <w:rPr>
          <w:sz w:val="24"/>
          <w:szCs w:val="24"/>
        </w:rPr>
      </w:pPr>
      <w:r>
        <w:rPr>
          <w:sz w:val="24"/>
          <w:szCs w:val="24"/>
        </w:rPr>
        <w:t xml:space="preserve">Members Present: </w:t>
      </w:r>
      <w:r w:rsidR="00AD0946">
        <w:rPr>
          <w:sz w:val="24"/>
          <w:szCs w:val="24"/>
        </w:rPr>
        <w:t>Calvin Becker, Lashawna Powers, Jessica Robinson, Leslie Deichman, Beth Blalock, Ashlee Jackson, Roger Ward</w:t>
      </w:r>
    </w:p>
    <w:p w14:paraId="63555F83" w14:textId="7EF2E7D1" w:rsidR="00AD0946" w:rsidRDefault="00AD0946" w:rsidP="00716375">
      <w:pPr>
        <w:rPr>
          <w:sz w:val="24"/>
          <w:szCs w:val="24"/>
        </w:rPr>
      </w:pPr>
      <w:r>
        <w:rPr>
          <w:sz w:val="24"/>
          <w:szCs w:val="24"/>
        </w:rPr>
        <w:t>Absent: Lori Hackwell, Alisen Anderson</w:t>
      </w:r>
    </w:p>
    <w:p w14:paraId="47B43D0E" w14:textId="2B139D7B" w:rsidR="00AD0946" w:rsidRPr="00716375" w:rsidRDefault="00AD0946" w:rsidP="00716375">
      <w:pPr>
        <w:rPr>
          <w:sz w:val="24"/>
          <w:szCs w:val="24"/>
        </w:rPr>
      </w:pPr>
      <w:r>
        <w:rPr>
          <w:sz w:val="24"/>
          <w:szCs w:val="24"/>
        </w:rPr>
        <w:t>Meeting was called to order at 8:15am by Calvin Becker.</w:t>
      </w:r>
    </w:p>
    <w:p w14:paraId="0E3F3B84" w14:textId="77777777" w:rsidR="004453C0" w:rsidRDefault="004453C0" w:rsidP="004453C0">
      <w:pPr>
        <w:rPr>
          <w:sz w:val="24"/>
        </w:rPr>
      </w:pPr>
      <w:r>
        <w:rPr>
          <w:sz w:val="24"/>
        </w:rPr>
        <w:t>Old Business or updates from Dr. Stafford:</w:t>
      </w:r>
    </w:p>
    <w:p w14:paraId="6F8FC921" w14:textId="67686025" w:rsidR="001301B7" w:rsidRDefault="00F32F86" w:rsidP="004453C0">
      <w:pPr>
        <w:pStyle w:val="ListParagraph"/>
        <w:numPr>
          <w:ilvl w:val="0"/>
          <w:numId w:val="1"/>
        </w:numPr>
        <w:rPr>
          <w:sz w:val="24"/>
        </w:rPr>
      </w:pPr>
      <w:r>
        <w:rPr>
          <w:sz w:val="24"/>
        </w:rPr>
        <w:t>Budget Committee</w:t>
      </w:r>
      <w:r w:rsidR="000C4AAA">
        <w:rPr>
          <w:sz w:val="24"/>
        </w:rPr>
        <w:t xml:space="preserve">—new committee meeting to be set. Original date was postponed due to weather. </w:t>
      </w:r>
    </w:p>
    <w:p w14:paraId="145294ED" w14:textId="41154A0B" w:rsidR="00745023" w:rsidRDefault="00745023" w:rsidP="004453C0">
      <w:pPr>
        <w:pStyle w:val="ListParagraph"/>
        <w:numPr>
          <w:ilvl w:val="0"/>
          <w:numId w:val="1"/>
        </w:numPr>
        <w:rPr>
          <w:sz w:val="24"/>
        </w:rPr>
      </w:pPr>
      <w:r>
        <w:rPr>
          <w:sz w:val="24"/>
        </w:rPr>
        <w:t>Calvin and Lashawna provide update from meeting with Dr. Stafford</w:t>
      </w:r>
      <w:r w:rsidR="000C4AAA">
        <w:rPr>
          <w:sz w:val="24"/>
        </w:rPr>
        <w:t>—</w:t>
      </w:r>
    </w:p>
    <w:p w14:paraId="5E309BAF" w14:textId="3B4A182D" w:rsidR="000C4AAA" w:rsidRDefault="000C4AAA" w:rsidP="000C4AAA">
      <w:pPr>
        <w:pStyle w:val="ListParagraph"/>
        <w:numPr>
          <w:ilvl w:val="1"/>
          <w:numId w:val="1"/>
        </w:numPr>
        <w:rPr>
          <w:sz w:val="24"/>
        </w:rPr>
      </w:pPr>
      <w:r>
        <w:rPr>
          <w:sz w:val="24"/>
        </w:rPr>
        <w:t xml:space="preserve">NEO has requested to start replacing fleet vehicles. Used vans and a used bus are being looked into. Will be a slow process, but it is being started. </w:t>
      </w:r>
    </w:p>
    <w:p w14:paraId="08ED17CA" w14:textId="31952F47" w:rsidR="000C4AAA" w:rsidRDefault="000C4AAA" w:rsidP="000C4AAA">
      <w:pPr>
        <w:pStyle w:val="ListParagraph"/>
        <w:numPr>
          <w:ilvl w:val="1"/>
          <w:numId w:val="1"/>
        </w:numPr>
        <w:rPr>
          <w:sz w:val="24"/>
        </w:rPr>
      </w:pPr>
      <w:r>
        <w:rPr>
          <w:sz w:val="24"/>
        </w:rPr>
        <w:t xml:space="preserve">Improvement in the HVAC systems in the dorms is the next priority. Crossland and Sentragy are the two bidding companies. Admin building roof is also being looked at for leaks and what repairs need to be </w:t>
      </w:r>
      <w:r w:rsidR="00863B8B">
        <w:rPr>
          <w:sz w:val="24"/>
        </w:rPr>
        <w:t xml:space="preserve">done immediately to keep it functioning. </w:t>
      </w:r>
    </w:p>
    <w:p w14:paraId="43437AAE" w14:textId="7AF14455" w:rsidR="00863B8B" w:rsidRDefault="00863B8B" w:rsidP="000C4AAA">
      <w:pPr>
        <w:pStyle w:val="ListParagraph"/>
        <w:numPr>
          <w:ilvl w:val="1"/>
          <w:numId w:val="1"/>
        </w:numPr>
        <w:rPr>
          <w:sz w:val="24"/>
        </w:rPr>
      </w:pPr>
      <w:r>
        <w:rPr>
          <w:sz w:val="24"/>
        </w:rPr>
        <w:t xml:space="preserve">SBA (small business administration) was hired on campus. Their goal is to help new business ventures move through the development process. This was private funded from town and is just housed at NEO. A partnership with the Chamber and local businesses and banks started this process. Funding is there for one year, but could be up to three years if the funding comes through. </w:t>
      </w:r>
    </w:p>
    <w:p w14:paraId="1064AEA8" w14:textId="1CA53408" w:rsidR="004453C0" w:rsidRPr="00863B8B" w:rsidRDefault="00863B8B" w:rsidP="004453C0">
      <w:pPr>
        <w:pStyle w:val="ListParagraph"/>
        <w:numPr>
          <w:ilvl w:val="1"/>
          <w:numId w:val="1"/>
        </w:numPr>
        <w:rPr>
          <w:sz w:val="24"/>
        </w:rPr>
      </w:pPr>
      <w:r>
        <w:rPr>
          <w:sz w:val="24"/>
        </w:rPr>
        <w:t xml:space="preserve">HLC Focus visit comes back September 2023. </w:t>
      </w:r>
    </w:p>
    <w:p w14:paraId="018D0E32" w14:textId="77777777" w:rsidR="004453C0" w:rsidRDefault="004453C0" w:rsidP="004453C0">
      <w:pPr>
        <w:rPr>
          <w:sz w:val="24"/>
        </w:rPr>
      </w:pPr>
      <w:r>
        <w:rPr>
          <w:sz w:val="24"/>
        </w:rPr>
        <w:t>New Business:</w:t>
      </w:r>
    </w:p>
    <w:p w14:paraId="57A919C5" w14:textId="5F19EFD7" w:rsidR="00745023" w:rsidRDefault="00745023" w:rsidP="00443158">
      <w:pPr>
        <w:pStyle w:val="ListParagraph"/>
        <w:numPr>
          <w:ilvl w:val="0"/>
          <w:numId w:val="3"/>
        </w:numPr>
        <w:ind w:left="720"/>
        <w:rPr>
          <w:sz w:val="24"/>
        </w:rPr>
      </w:pPr>
      <w:r>
        <w:rPr>
          <w:sz w:val="24"/>
        </w:rPr>
        <w:t>Faculty Handbook – Update faculty credentials policy</w:t>
      </w:r>
      <w:r w:rsidR="00863B8B">
        <w:rPr>
          <w:sz w:val="24"/>
        </w:rPr>
        <w:t>—policy was sent out to faculty</w:t>
      </w:r>
      <w:r w:rsidR="00925A75">
        <w:rPr>
          <w:sz w:val="24"/>
        </w:rPr>
        <w:t xml:space="preserve"> senate</w:t>
      </w:r>
      <w:r w:rsidR="00863B8B">
        <w:rPr>
          <w:sz w:val="24"/>
        </w:rPr>
        <w:t xml:space="preserve"> to approve. Mostly verbiage was cleaned up and written to be more clear. </w:t>
      </w:r>
      <w:r w:rsidR="00925A75">
        <w:rPr>
          <w:sz w:val="24"/>
        </w:rPr>
        <w:t xml:space="preserve">No concerns have been seen by the senate. Questions about whether adjuncts are required to take QM—if they don’t have to take it then why would faculty be required to go through this process. </w:t>
      </w:r>
    </w:p>
    <w:p w14:paraId="01130458" w14:textId="5A99DCED" w:rsidR="00925A75" w:rsidRDefault="00925A75" w:rsidP="00925A75">
      <w:pPr>
        <w:pStyle w:val="ListParagraph"/>
        <w:rPr>
          <w:sz w:val="24"/>
        </w:rPr>
      </w:pPr>
      <w:r>
        <w:rPr>
          <w:sz w:val="24"/>
        </w:rPr>
        <w:lastRenderedPageBreak/>
        <w:t xml:space="preserve">Calvin makes a motion to approve the changes to the faculty handbook. Beth seconds. All approve and motion passes. </w:t>
      </w:r>
    </w:p>
    <w:p w14:paraId="7D564C07" w14:textId="57A1CE03" w:rsidR="00D1388F" w:rsidRDefault="00F32F86" w:rsidP="00443158">
      <w:pPr>
        <w:pStyle w:val="ListParagraph"/>
        <w:numPr>
          <w:ilvl w:val="0"/>
          <w:numId w:val="3"/>
        </w:numPr>
        <w:ind w:left="720"/>
        <w:rPr>
          <w:sz w:val="24"/>
        </w:rPr>
      </w:pPr>
      <w:r>
        <w:rPr>
          <w:sz w:val="24"/>
        </w:rPr>
        <w:t>Intersession or short term transfer courses</w:t>
      </w:r>
      <w:r w:rsidR="00925A75">
        <w:rPr>
          <w:sz w:val="24"/>
        </w:rPr>
        <w:t xml:space="preserve">—some areas on campus are seeing these short term courses more than others. Presently, not a lot of data exists in front of the senate to be able to draft a policy or recommendation about these. </w:t>
      </w:r>
      <w:r w:rsidR="00AB4459">
        <w:rPr>
          <w:sz w:val="24"/>
        </w:rPr>
        <w:t xml:space="preserve"> </w:t>
      </w:r>
    </w:p>
    <w:p w14:paraId="52A4DE9D" w14:textId="70D8A9BE" w:rsidR="00F32F86" w:rsidRDefault="00F32F86" w:rsidP="00443158">
      <w:pPr>
        <w:pStyle w:val="ListParagraph"/>
        <w:numPr>
          <w:ilvl w:val="0"/>
          <w:numId w:val="3"/>
        </w:numPr>
        <w:ind w:left="720"/>
        <w:rPr>
          <w:sz w:val="24"/>
        </w:rPr>
      </w:pPr>
      <w:r>
        <w:rPr>
          <w:sz w:val="24"/>
        </w:rPr>
        <w:t xml:space="preserve">Cheating </w:t>
      </w:r>
    </w:p>
    <w:p w14:paraId="42F4DC5A" w14:textId="50BE60D2" w:rsidR="006E0B34" w:rsidRPr="006E0B34" w:rsidRDefault="00C7726E" w:rsidP="006E0B34">
      <w:pPr>
        <w:rPr>
          <w:sz w:val="24"/>
        </w:rPr>
      </w:pPr>
      <w:r>
        <w:rPr>
          <w:sz w:val="24"/>
        </w:rPr>
        <w:t xml:space="preserve">Meeting was adjourned at 9:17am. </w:t>
      </w:r>
    </w:p>
    <w:p w14:paraId="15F82D15" w14:textId="77777777" w:rsidR="00D317B1" w:rsidRDefault="00D317B1" w:rsidP="00D317B1">
      <w:pPr>
        <w:pStyle w:val="ListParagraph"/>
        <w:rPr>
          <w:sz w:val="24"/>
        </w:rPr>
      </w:pPr>
    </w:p>
    <w:p w14:paraId="46C074FF" w14:textId="77777777" w:rsidR="004453C0" w:rsidRDefault="004453C0" w:rsidP="004453C0">
      <w:pPr>
        <w:ind w:left="360"/>
        <w:rPr>
          <w:sz w:val="24"/>
        </w:rPr>
      </w:pPr>
    </w:p>
    <w:p w14:paraId="60554230" w14:textId="77777777" w:rsidR="004453C0" w:rsidRPr="004453C0" w:rsidRDefault="004453C0" w:rsidP="004453C0">
      <w:pPr>
        <w:ind w:left="360"/>
        <w:jc w:val="both"/>
        <w:rPr>
          <w:sz w:val="24"/>
        </w:rPr>
      </w:pPr>
    </w:p>
    <w:sectPr w:rsidR="004453C0" w:rsidRPr="0044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6B15"/>
    <w:multiLevelType w:val="hybridMultilevel"/>
    <w:tmpl w:val="A6E8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F3745"/>
    <w:multiLevelType w:val="hybridMultilevel"/>
    <w:tmpl w:val="1706C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160EFC"/>
    <w:multiLevelType w:val="hybridMultilevel"/>
    <w:tmpl w:val="F8509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C0"/>
    <w:rsid w:val="000C4AAA"/>
    <w:rsid w:val="001301B7"/>
    <w:rsid w:val="00443158"/>
    <w:rsid w:val="004453C0"/>
    <w:rsid w:val="004A272E"/>
    <w:rsid w:val="006E0B34"/>
    <w:rsid w:val="007158D8"/>
    <w:rsid w:val="00716375"/>
    <w:rsid w:val="00745023"/>
    <w:rsid w:val="0077083E"/>
    <w:rsid w:val="007F7564"/>
    <w:rsid w:val="00863B8B"/>
    <w:rsid w:val="0090577F"/>
    <w:rsid w:val="00925A75"/>
    <w:rsid w:val="0096775A"/>
    <w:rsid w:val="00980570"/>
    <w:rsid w:val="00AB4459"/>
    <w:rsid w:val="00AD0946"/>
    <w:rsid w:val="00B47BDD"/>
    <w:rsid w:val="00C04535"/>
    <w:rsid w:val="00C7726E"/>
    <w:rsid w:val="00D1388F"/>
    <w:rsid w:val="00D317B1"/>
    <w:rsid w:val="00D83DD4"/>
    <w:rsid w:val="00E175A9"/>
    <w:rsid w:val="00F3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3136"/>
  <w15:chartTrackingRefBased/>
  <w15:docId w15:val="{C7806601-6858-458E-BCB8-43400D34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C0"/>
    <w:pPr>
      <w:ind w:left="720"/>
      <w:contextualSpacing/>
    </w:pPr>
  </w:style>
  <w:style w:type="paragraph" w:styleId="BalloonText">
    <w:name w:val="Balloon Text"/>
    <w:basedOn w:val="Normal"/>
    <w:link w:val="BalloonTextChar"/>
    <w:uiPriority w:val="99"/>
    <w:semiHidden/>
    <w:unhideWhenUsed/>
    <w:rsid w:val="00D1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65A0A282F3E48AF2A517D6E4945C6" ma:contentTypeVersion="13" ma:contentTypeDescription="Create a new document." ma:contentTypeScope="" ma:versionID="6d5c99831b18204fbd67e9fb56223972">
  <xsd:schema xmlns:xsd="http://www.w3.org/2001/XMLSchema" xmlns:xs="http://www.w3.org/2001/XMLSchema" xmlns:p="http://schemas.microsoft.com/office/2006/metadata/properties" xmlns:ns3="524d9bda-fa31-4d87-a5b0-91501861c106" xmlns:ns4="fd6286c2-7e84-467d-887b-fe9634e6a0b7" targetNamespace="http://schemas.microsoft.com/office/2006/metadata/properties" ma:root="true" ma:fieldsID="5d36cef8de147e570a7577e620976469" ns3:_="" ns4:_="">
    <xsd:import namespace="524d9bda-fa31-4d87-a5b0-91501861c106"/>
    <xsd:import namespace="fd6286c2-7e84-467d-887b-fe9634e6a0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d9bda-fa31-4d87-a5b0-91501861c1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286c2-7e84-467d-887b-fe9634e6a0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48F3C-784C-4139-A5F7-797F437C8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d9bda-fa31-4d87-a5b0-91501861c106"/>
    <ds:schemaRef ds:uri="fd6286c2-7e84-467d-887b-fe9634e6a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E04F2-AF28-4A7A-A4BF-00C47AB95E15}">
  <ds:schemaRefs>
    <ds:schemaRef ds:uri="http://schemas.microsoft.com/sharepoint/v3/contenttype/forms"/>
  </ds:schemaRefs>
</ds:datastoreItem>
</file>

<file path=customXml/itemProps3.xml><?xml version="1.0" encoding="utf-8"?>
<ds:datastoreItem xmlns:ds="http://schemas.openxmlformats.org/officeDocument/2006/customXml" ds:itemID="{1EAEDE5A-6726-4C4F-A830-0EEBDF08CD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Calvin S</dc:creator>
  <cp:keywords/>
  <dc:description/>
  <cp:lastModifiedBy>Becker, Calvin S</cp:lastModifiedBy>
  <cp:revision>2</cp:revision>
  <cp:lastPrinted>2021-11-08T16:53:00Z</cp:lastPrinted>
  <dcterms:created xsi:type="dcterms:W3CDTF">2022-02-16T20:59:00Z</dcterms:created>
  <dcterms:modified xsi:type="dcterms:W3CDTF">2022-02-16T20:59:00Z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0x0101003BC65A0A282F3E48AF2A517D6E4945C6</vt:lpwstr>
  </property>
</Properties>
</file>